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spacing w:lineRule="auto" w:line="288" w:before="0" w:after="120"/>
        <w:ind w:left="1134" w:right="1055" w:hanging="1"/>
        <w:jc w:val="center"/>
        <w:rPr/>
      </w:pPr>
      <w:r>
        <w:rPr>
          <w:rFonts w:cs="Calibri" w:cstheme="minorHAnsi"/>
          <w:b/>
          <w:spacing w:val="-1"/>
          <w:sz w:val="24"/>
          <w:szCs w:val="24"/>
          <w:lang w:val="es-ES_tradnl"/>
        </w:rPr>
        <w:t>CONCURSO</w:t>
      </w:r>
      <w:r>
        <w:rPr>
          <w:rFonts w:cs="Calibri" w:cstheme="minorHAnsi"/>
          <w:b/>
          <w:spacing w:val="3"/>
          <w:sz w:val="24"/>
          <w:szCs w:val="24"/>
          <w:lang w:val="es-ES_tradnl"/>
        </w:rPr>
        <w:t xml:space="preserve"> PARA EL DISEÑO DEL </w:t>
      </w:r>
      <w:r>
        <w:rPr>
          <w:rFonts w:cs="Calibri" w:cstheme="minorHAnsi"/>
          <w:b/>
          <w:spacing w:val="-1"/>
          <w:sz w:val="24"/>
          <w:szCs w:val="24"/>
          <w:lang w:val="es-ES_tradnl"/>
        </w:rPr>
        <w:t>LOGOTIPO DEL V CENTENARIO</w:t>
      </w:r>
      <w:r>
        <w:rPr>
          <w:rFonts w:cs="Calibri" w:cstheme="minorHAnsi"/>
          <w:b/>
          <w:spacing w:val="1"/>
          <w:sz w:val="24"/>
          <w:szCs w:val="24"/>
          <w:lang w:val="es-ES_tradnl"/>
        </w:rPr>
        <w:t xml:space="preserve"> DEL </w:t>
      </w:r>
      <w:r>
        <w:rPr>
          <w:rFonts w:cs="Calibri" w:cstheme="minorHAnsi"/>
          <w:b/>
          <w:spacing w:val="-1"/>
          <w:sz w:val="24"/>
          <w:szCs w:val="24"/>
          <w:lang w:val="es-ES_tradnl"/>
        </w:rPr>
        <w:t>EDIFICIO PALACIO REAL DE VALLADOLID (1523-2023)</w:t>
      </w:r>
    </w:p>
    <w:p>
      <w:pPr>
        <w:pStyle w:val="Normal"/>
        <w:spacing w:lineRule="auto" w:line="288" w:before="0" w:after="120"/>
        <w:ind w:left="1134" w:right="1055" w:hanging="1"/>
        <w:jc w:val="center"/>
        <w:rPr>
          <w:rFonts w:cs="Calibri" w:cstheme="minorHAnsi"/>
          <w:b/>
          <w:b/>
          <w:spacing w:val="-1"/>
          <w:sz w:val="24"/>
          <w:szCs w:val="24"/>
          <w:lang w:val="es-ES_tradnl"/>
        </w:rPr>
      </w:pPr>
      <w:r>
        <w:rPr/>
      </w:r>
    </w:p>
    <w:p>
      <w:pPr>
        <w:pStyle w:val="Cuerpodetexto"/>
        <w:spacing w:lineRule="auto" w:line="264" w:before="0" w:after="120"/>
        <w:ind w:left="178" w:hanging="0"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La Jefatura de la 4ª Subinspección General del Ejército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convoca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un</w:t>
      </w:r>
      <w:r>
        <w:rPr>
          <w:rFonts w:cs="Calibri" w:ascii="Calibri" w:hAnsi="Calibri" w:asciiTheme="minorHAnsi" w:cstheme="minorHAnsi" w:hAnsiTheme="minorHAnsi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concurso</w:t>
      </w:r>
      <w:r>
        <w:rPr>
          <w:rFonts w:cs="Calibri" w:ascii="Calibri" w:hAnsi="Calibri" w:asciiTheme="minorHAnsi" w:cstheme="minorHAnsi" w:hAnsiTheme="minorHAnsi"/>
          <w:spacing w:val="3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para el</w:t>
      </w:r>
      <w:r>
        <w:rPr>
          <w:rFonts w:cs="Calibri" w:ascii="Calibri" w:hAnsi="Calibri" w:asciiTheme="minorHAnsi" w:cstheme="minorHAnsi" w:hAnsiTheme="minorHAnsi"/>
          <w:spacing w:val="3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diseño</w:t>
      </w:r>
      <w:r>
        <w:rPr>
          <w:rFonts w:cs="Calibri" w:ascii="Calibri" w:hAnsi="Calibri" w:asciiTheme="minorHAnsi" w:cstheme="minorHAnsi" w:hAnsiTheme="minorHAnsi"/>
          <w:spacing w:val="3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spacing w:val="3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un</w:t>
      </w:r>
      <w:r>
        <w:rPr>
          <w:rFonts w:cs="Calibri" w:ascii="Calibri" w:hAnsi="Calibri" w:asciiTheme="minorHAnsi" w:cstheme="minorHAnsi" w:hAnsiTheme="minorHAnsi"/>
          <w:spacing w:val="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logotipo</w:t>
      </w:r>
      <w:r>
        <w:rPr>
          <w:rFonts w:cs="Calibri" w:ascii="Calibri" w:hAnsi="Calibri" w:asciiTheme="minorHAnsi" w:cstheme="minorHAnsi" w:hAnsiTheme="minorHAnsi"/>
          <w:spacing w:val="3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destinado</w:t>
      </w:r>
      <w:r>
        <w:rPr>
          <w:rFonts w:cs="Calibri" w:ascii="Calibri" w:hAnsi="Calibri" w:asciiTheme="minorHAnsi" w:cstheme="minorHAnsi" w:hAnsiTheme="minorHAnsi"/>
          <w:spacing w:val="3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a</w:t>
      </w:r>
      <w:r>
        <w:rPr>
          <w:rFonts w:cs="Calibri" w:ascii="Calibri" w:hAnsi="Calibri" w:asciiTheme="minorHAnsi" w:cstheme="minorHAnsi" w:hAnsiTheme="minorHAnsi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identificar</w:t>
      </w:r>
      <w:r>
        <w:rPr>
          <w:rFonts w:cs="Calibri" w:ascii="Calibri" w:hAnsi="Calibri" w:asciiTheme="minorHAnsi" w:cstheme="minorHAnsi" w:hAnsiTheme="minorHAnsi"/>
          <w:spacing w:val="5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las actividades que se</w:t>
      </w:r>
      <w:r>
        <w:rPr>
          <w:rFonts w:cs="Calibri" w:ascii="Calibri" w:hAnsi="Calibri" w:asciiTheme="minorHAnsi" w:cstheme="minorHAnsi" w:hAnsiTheme="minorHAnsi"/>
          <w:spacing w:val="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desarrollen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 con motivo</w:t>
      </w:r>
      <w:r>
        <w:rPr>
          <w:rFonts w:cs="Calibri" w:ascii="Calibri" w:hAnsi="Calibri" w:asciiTheme="minorHAnsi" w:cstheme="minorHAnsi" w:hAnsiTheme="minorHAnsi"/>
          <w:spacing w:val="-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del V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centenario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 del inicio de la construcción del edificio “Palacio Real” en Valladolid.</w:t>
      </w:r>
    </w:p>
    <w:p>
      <w:pPr>
        <w:pStyle w:val="Ttulo1"/>
        <w:spacing w:lineRule="auto" w:line="264" w:before="0" w:after="120"/>
        <w:ind w:left="178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BASES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99" w:leader="none"/>
        </w:tabs>
        <w:spacing w:lineRule="auto" w:line="264" w:before="0" w:after="120"/>
        <w:rPr>
          <w:rFonts w:eastAsia="Cambria" w:cs="Calibri" w:cstheme="minorHAnsi"/>
          <w:sz w:val="24"/>
          <w:szCs w:val="24"/>
          <w:lang w:val="es-ES_tradnl"/>
        </w:rPr>
      </w:pPr>
      <w:r>
        <w:rPr>
          <w:rFonts w:cs="Calibri" w:cstheme="minorHAnsi"/>
          <w:b/>
          <w:sz w:val="24"/>
          <w:szCs w:val="24"/>
          <w:lang w:val="es-ES_tradnl"/>
        </w:rPr>
        <w:t>OBJETO</w:t>
      </w:r>
      <w:r>
        <w:rPr>
          <w:rFonts w:cs="Calibri" w:cstheme="minorHAnsi"/>
          <w:b/>
          <w:spacing w:val="-3"/>
          <w:sz w:val="24"/>
          <w:szCs w:val="24"/>
          <w:lang w:val="es-ES_tradnl"/>
        </w:rPr>
        <w:t xml:space="preserve"> </w:t>
      </w:r>
      <w:r>
        <w:rPr>
          <w:rFonts w:cs="Calibri" w:cstheme="minorHAnsi"/>
          <w:b/>
          <w:spacing w:val="-1"/>
          <w:sz w:val="24"/>
          <w:szCs w:val="24"/>
          <w:lang w:val="es-ES_tradnl"/>
        </w:rPr>
        <w:t>DEL</w:t>
      </w:r>
      <w:r>
        <w:rPr>
          <w:rFonts w:cs="Calibri" w:cstheme="minorHAnsi"/>
          <w:b/>
          <w:spacing w:val="-3"/>
          <w:sz w:val="24"/>
          <w:szCs w:val="24"/>
          <w:lang w:val="es-ES_tradnl"/>
        </w:rPr>
        <w:t xml:space="preserve"> </w:t>
      </w:r>
      <w:r>
        <w:rPr>
          <w:rFonts w:cs="Calibri" w:cstheme="minorHAnsi"/>
          <w:b/>
          <w:sz w:val="24"/>
          <w:szCs w:val="24"/>
          <w:lang w:val="es-ES_tradnl"/>
        </w:rPr>
        <w:t>CONCURSO</w:t>
      </w:r>
    </w:p>
    <w:p>
      <w:pPr>
        <w:pStyle w:val="Cuerpodetexto"/>
        <w:spacing w:lineRule="auto" w:line="264" w:before="0" w:after="120"/>
        <w:ind w:left="886" w:hanging="0"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Diseño</w:t>
      </w:r>
      <w:r>
        <w:rPr>
          <w:rFonts w:cs="Calibri" w:ascii="Calibri" w:hAnsi="Calibri" w:asciiTheme="minorHAnsi" w:cstheme="minorHAnsi" w:hAnsiTheme="minorHAnsi"/>
          <w:spacing w:val="2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un</w:t>
      </w:r>
      <w:r>
        <w:rPr>
          <w:rFonts w:cs="Calibri" w:ascii="Calibri" w:hAnsi="Calibri" w:asciiTheme="minorHAnsi" w:cstheme="minorHAnsi" w:hAnsiTheme="minorHAnsi"/>
          <w:spacing w:val="2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logotipo</w:t>
      </w:r>
      <w:r>
        <w:rPr>
          <w:rFonts w:cs="Calibri" w:ascii="Calibri" w:hAnsi="Calibri" w:asciiTheme="minorHAnsi" w:cstheme="minorHAnsi" w:hAnsiTheme="minorHAnsi"/>
          <w:spacing w:val="2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destinado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a</w:t>
      </w:r>
      <w:r>
        <w:rPr>
          <w:rFonts w:cs="Calibri" w:ascii="Calibri" w:hAnsi="Calibri" w:asciiTheme="minorHAnsi" w:cstheme="minorHAnsi" w:hAnsiTheme="minorHAnsi"/>
          <w:spacing w:val="2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ser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la</w:t>
      </w:r>
      <w:r>
        <w:rPr>
          <w:rFonts w:cs="Calibri" w:ascii="Calibri" w:hAnsi="Calibri" w:asciiTheme="minorHAnsi" w:cstheme="minorHAnsi" w:hAnsiTheme="minorHAnsi"/>
          <w:spacing w:val="2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imagen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representativa</w:t>
      </w:r>
      <w:r>
        <w:rPr>
          <w:rFonts w:cs="Calibri" w:ascii="Calibri" w:hAnsi="Calibri" w:asciiTheme="minorHAnsi" w:cstheme="minorHAnsi" w:hAnsiTheme="minorHAnsi"/>
          <w:spacing w:val="2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spacing w:val="2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las</w:t>
      </w:r>
      <w:r>
        <w:rPr>
          <w:rFonts w:cs="Calibri" w:ascii="Calibri" w:hAnsi="Calibri" w:asciiTheme="minorHAnsi" w:cstheme="minorHAnsi" w:hAnsiTheme="minorHAnsi"/>
          <w:spacing w:val="4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actividades</w:t>
      </w:r>
      <w:r>
        <w:rPr>
          <w:rFonts w:cs="Calibri" w:ascii="Calibri" w:hAnsi="Calibri" w:asciiTheme="minorHAnsi" w:cstheme="minorHAnsi" w:hAnsiTheme="minorHAnsi"/>
          <w:spacing w:val="1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que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con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motivo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la</w:t>
      </w:r>
      <w:r>
        <w:rPr>
          <w:rFonts w:cs="Calibri" w:ascii="Calibri" w:hAnsi="Calibri" w:asciiTheme="minorHAnsi" w:cstheme="minorHAnsi" w:hAnsiTheme="minorHAnsi"/>
          <w:spacing w:val="1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conmemoración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del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V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Centenario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l inicio de la construcción del </w:t>
      </w:r>
      <w:r>
        <w:rPr>
          <w:rFonts w:cs="Calibri" w:ascii="Calibri" w:hAnsi="Calibri" w:asciiTheme="minorHAnsi" w:cstheme="minorHAnsi" w:hAnsiTheme="minorHAnsi"/>
          <w:spacing w:val="19"/>
          <w:lang w:val="es-ES_tradnl"/>
        </w:rPr>
        <w:t xml:space="preserve"> edificio “Palacio Real” situado en la Plaza de San Pablo de Valladolid,</w:t>
      </w:r>
      <w:r>
        <w:rPr>
          <w:rFonts w:cs="Calibri" w:ascii="Calibri" w:hAnsi="Calibri" w:asciiTheme="minorHAnsi" w:cstheme="minorHAnsi" w:hAnsiTheme="minorHAnsi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se</w:t>
      </w:r>
      <w:r>
        <w:rPr>
          <w:rFonts w:cs="Calibri" w:ascii="Calibri" w:hAnsi="Calibri" w:asciiTheme="minorHAnsi" w:cstheme="minorHAnsi" w:hAnsiTheme="minorHAnsi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desarrollen</w:t>
      </w:r>
      <w:r>
        <w:rPr>
          <w:rFonts w:cs="Calibri" w:ascii="Calibri" w:hAnsi="Calibri" w:asciiTheme="minorHAnsi" w:cstheme="minorHAnsi" w:hAnsiTheme="minorHAnsi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por</w:t>
      </w:r>
      <w:r>
        <w:rPr>
          <w:rFonts w:cs="Calibri" w:ascii="Calibri" w:hAnsi="Calibri" w:asciiTheme="minorHAnsi" w:cstheme="minorHAnsi" w:hAnsiTheme="minorHAnsi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parte</w:t>
      </w:r>
      <w:r>
        <w:rPr>
          <w:rFonts w:cs="Calibri" w:ascii="Calibri" w:hAnsi="Calibri" w:asciiTheme="minorHAnsi" w:cstheme="minorHAnsi" w:hAnsiTheme="minorHAnsi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spacing w:val="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 xml:space="preserve">la Jefatura de la 4ª Subinspección General del Ejército (en adelante 4ª SUIGE), Subdelegación del Gobierno en Valladolid, Delegación territorial de la Junta de Castilla y León, Diputación Provincial, Ayuntamiento y Universidad de Valladolid, así como </w:t>
      </w:r>
      <w:r>
        <w:rPr>
          <w:rFonts w:cs="Calibri" w:ascii="Calibri" w:hAnsi="Calibri" w:asciiTheme="minorHAnsi" w:cstheme="minorHAnsi" w:hAnsiTheme="minorHAnsi"/>
          <w:lang w:val="es-ES_tradnl"/>
        </w:rPr>
        <w:t>cualquier</w:t>
      </w:r>
      <w:r>
        <w:rPr>
          <w:rFonts w:cs="Calibri" w:ascii="Calibri" w:hAnsi="Calibri" w:asciiTheme="minorHAnsi" w:cstheme="minorHAnsi" w:hAnsiTheme="minorHAnsi"/>
          <w:spacing w:val="4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otra</w:t>
      </w:r>
      <w:r>
        <w:rPr>
          <w:rFonts w:cs="Calibri" w:ascii="Calibri" w:hAnsi="Calibri" w:asciiTheme="minorHAnsi" w:cstheme="minorHAnsi" w:hAnsiTheme="minorHAnsi"/>
          <w:spacing w:val="3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entidad</w:t>
      </w:r>
      <w:r>
        <w:rPr>
          <w:rFonts w:cs="Calibri" w:ascii="Calibri" w:hAnsi="Calibri" w:asciiTheme="minorHAnsi" w:cstheme="minorHAnsi" w:hAnsiTheme="minorHAnsi"/>
          <w:spacing w:val="4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autorizada</w:t>
      </w:r>
      <w:r>
        <w:rPr>
          <w:rFonts w:cs="Calibri" w:ascii="Calibri" w:hAnsi="Calibri" w:asciiTheme="minorHAnsi" w:cstheme="minorHAnsi" w:hAnsiTheme="minorHAnsi"/>
          <w:spacing w:val="4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por</w:t>
      </w:r>
      <w:r>
        <w:rPr>
          <w:rFonts w:cs="Calibri" w:ascii="Calibri" w:hAnsi="Calibri" w:asciiTheme="minorHAnsi" w:cstheme="minorHAnsi" w:hAnsiTheme="minorHAnsi"/>
          <w:spacing w:val="3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el</w:t>
      </w:r>
      <w:r>
        <w:rPr>
          <w:rFonts w:cs="Calibri" w:ascii="Calibri" w:hAnsi="Calibri" w:asciiTheme="minorHAnsi" w:cstheme="minorHAnsi" w:hAnsiTheme="minorHAnsi"/>
          <w:spacing w:val="4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General Subinspector de la 4ª SUIGE, como exponente de la tradición, la cultura, el patrimonio y la colaboración cívico militar a lo largo de la historia. 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89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PARTICIPANTES</w:t>
      </w:r>
    </w:p>
    <w:p>
      <w:pPr>
        <w:pStyle w:val="Cuerpodetexto"/>
        <w:spacing w:lineRule="auto" w:line="264" w:before="0" w:after="120"/>
        <w:ind w:left="886" w:hanging="0"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Podrá participar en este concurso cualquier persona mayor de edad, tanto de forma individual como colectiva. Quedan excluidos </w:t>
      </w:r>
      <w:r>
        <w:rPr>
          <w:rFonts w:cs="Calibri" w:ascii="Calibri" w:hAnsi="Calibri" w:asciiTheme="minorHAnsi" w:cstheme="minorHAnsi" w:hAnsiTheme="minorHAnsi"/>
          <w:spacing w:val="4"/>
          <w:lang w:val="es-ES_tradnl"/>
        </w:rPr>
        <w:t xml:space="preserve">los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miembros</w:t>
      </w:r>
      <w:r>
        <w:rPr>
          <w:rFonts w:cs="Calibri" w:ascii="Calibri" w:hAnsi="Calibri" w:asciiTheme="minorHAnsi" w:cstheme="minorHAnsi" w:hAnsiTheme="minorHAnsi"/>
          <w:spacing w:val="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del</w:t>
      </w:r>
      <w:r>
        <w:rPr>
          <w:rFonts w:cs="Calibri" w:ascii="Calibri" w:hAnsi="Calibri" w:asciiTheme="minorHAnsi" w:cstheme="minorHAnsi" w:hAnsiTheme="minorHAnsi"/>
          <w:spacing w:val="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jurado</w:t>
      </w:r>
      <w:r>
        <w:rPr>
          <w:rFonts w:cs="Calibri" w:ascii="Calibri" w:hAnsi="Calibri" w:asciiTheme="minorHAnsi" w:cstheme="minorHAnsi" w:hAnsiTheme="minorHAnsi"/>
          <w:spacing w:val="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y las</w:t>
      </w:r>
      <w:r>
        <w:rPr>
          <w:rFonts w:cs="Calibri" w:ascii="Calibri" w:hAnsi="Calibri" w:asciiTheme="minorHAnsi" w:cstheme="minorHAnsi" w:hAnsiTheme="minorHAnsi"/>
          <w:spacing w:val="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personas</w:t>
      </w:r>
      <w:r>
        <w:rPr>
          <w:rFonts w:cs="Calibri" w:ascii="Calibri" w:hAnsi="Calibri" w:asciiTheme="minorHAnsi" w:cstheme="minorHAnsi" w:hAnsiTheme="minorHAnsi"/>
          <w:spacing w:val="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que</w:t>
      </w:r>
      <w:r>
        <w:rPr>
          <w:rFonts w:cs="Calibri" w:ascii="Calibri" w:hAnsi="Calibri" w:asciiTheme="minorHAnsi" w:cstheme="minorHAnsi" w:hAnsiTheme="minorHAnsi"/>
          <w:spacing w:val="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guarden</w:t>
      </w:r>
      <w:r>
        <w:rPr>
          <w:rFonts w:cs="Calibri" w:ascii="Calibri" w:hAnsi="Calibri" w:asciiTheme="minorHAnsi" w:cstheme="minorHAnsi" w:hAnsiTheme="minorHAnsi"/>
          <w:spacing w:val="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parentesco</w:t>
      </w:r>
      <w:r>
        <w:rPr>
          <w:rFonts w:cs="Calibri" w:ascii="Calibri" w:hAnsi="Calibri" w:asciiTheme="minorHAnsi" w:cstheme="minorHAnsi" w:hAnsiTheme="minorHAnsi"/>
          <w:spacing w:val="5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de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primer grado con ellos.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89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TEMA</w:t>
      </w:r>
    </w:p>
    <w:p>
      <w:pPr>
        <w:pStyle w:val="Cuerpodetexto"/>
        <w:spacing w:lineRule="auto" w:line="264" w:before="0" w:after="120"/>
        <w:ind w:left="898" w:hanging="0"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El</w:t>
      </w:r>
      <w:r>
        <w:rPr>
          <w:rFonts w:cs="Calibri" w:ascii="Calibri" w:hAnsi="Calibri" w:asciiTheme="minorHAnsi" w:cstheme="minorHAnsi" w:hAnsiTheme="minorHAnsi"/>
          <w:spacing w:val="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logotipo</w:t>
      </w:r>
      <w:r>
        <w:rPr>
          <w:rFonts w:cs="Calibri" w:ascii="Calibri" w:hAnsi="Calibri" w:asciiTheme="minorHAnsi" w:cstheme="minorHAnsi" w:hAnsiTheme="minorHAnsi"/>
          <w:spacing w:val="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consistirá</w:t>
      </w:r>
      <w:r>
        <w:rPr>
          <w:rFonts w:cs="Calibri" w:ascii="Calibri" w:hAnsi="Calibri" w:asciiTheme="minorHAnsi" w:cstheme="minorHAnsi" w:hAnsiTheme="minorHAnsi"/>
          <w:spacing w:val="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en</w:t>
      </w:r>
      <w:r>
        <w:rPr>
          <w:rFonts w:cs="Calibri" w:ascii="Calibri" w:hAnsi="Calibri" w:asciiTheme="minorHAnsi" w:cstheme="minorHAnsi" w:hAnsiTheme="minorHAnsi"/>
          <w:spacing w:val="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un</w:t>
      </w:r>
      <w:r>
        <w:rPr>
          <w:rFonts w:cs="Calibri" w:ascii="Calibri" w:hAnsi="Calibri" w:asciiTheme="minorHAnsi" w:cstheme="minorHAnsi" w:hAnsiTheme="minorHAnsi"/>
          <w:spacing w:val="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elemento</w:t>
      </w:r>
      <w:r>
        <w:rPr>
          <w:rFonts w:cs="Calibri" w:ascii="Calibri" w:hAnsi="Calibri" w:asciiTheme="minorHAnsi" w:cstheme="minorHAnsi" w:hAnsiTheme="minorHAnsi"/>
          <w:spacing w:val="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gráfico</w:t>
      </w:r>
      <w:r>
        <w:rPr>
          <w:rFonts w:cs="Calibri" w:ascii="Calibri" w:hAnsi="Calibri" w:asciiTheme="minorHAnsi" w:cstheme="minorHAnsi" w:hAnsiTheme="minorHAnsi"/>
          <w:spacing w:val="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que</w:t>
      </w:r>
      <w:r>
        <w:rPr>
          <w:rFonts w:cs="Calibri" w:ascii="Calibri" w:hAnsi="Calibri" w:asciiTheme="minorHAnsi" w:cstheme="minorHAnsi" w:hAnsiTheme="minorHAnsi"/>
          <w:spacing w:val="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identifique</w:t>
      </w:r>
      <w:r>
        <w:rPr>
          <w:rFonts w:cs="Calibri" w:ascii="Calibri" w:hAnsi="Calibri" w:asciiTheme="minorHAnsi" w:cstheme="minorHAnsi" w:hAnsiTheme="minorHAnsi"/>
          <w:spacing w:val="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claramente</w:t>
      </w:r>
      <w:r>
        <w:rPr>
          <w:rFonts w:cs="Calibri" w:ascii="Calibri" w:hAnsi="Calibri" w:asciiTheme="minorHAnsi" w:cstheme="minorHAnsi" w:hAnsiTheme="minorHAnsi"/>
          <w:spacing w:val="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el edificio, su historia y transmita la importancia que ha tenido en Valladolid.</w:t>
      </w:r>
    </w:p>
    <w:p>
      <w:pPr>
        <w:pStyle w:val="Cuerpodetexto"/>
        <w:spacing w:lineRule="auto" w:line="264" w:before="0" w:after="120"/>
        <w:ind w:left="898" w:hanging="0"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Es importante tener en cuenta que el logotipo final se deberá aplicar a diferentes formatos tanto impresos (escritos, cartas, </w:t>
      </w:r>
      <w:r>
        <w:rPr>
          <w:rFonts w:cs="Calibri" w:ascii="Calibri" w:hAnsi="Calibri" w:asciiTheme="minorHAnsi" w:cstheme="minorHAnsi" w:hAnsiTheme="minorHAnsi"/>
          <w:i/>
          <w:lang w:val="es-ES_tradnl"/>
        </w:rPr>
        <w:t>roll up</w:t>
      </w:r>
      <w:r>
        <w:rPr>
          <w:rFonts w:cs="Calibri" w:ascii="Calibri" w:hAnsi="Calibri" w:asciiTheme="minorHAnsi" w:cstheme="minorHAnsi" w:hAnsiTheme="minorHAnsi"/>
          <w:lang w:val="es-ES_tradnl"/>
        </w:rPr>
        <w:t>, etc.) como online (correo electrónico, página web, redes sociales, etc.) por lo que el diseño debe permitir su adaptación a estos formatos.</w:t>
      </w:r>
    </w:p>
    <w:p>
      <w:pPr>
        <w:pStyle w:val="Cuerpodetexto"/>
        <w:spacing w:lineRule="auto" w:line="264" w:before="0" w:after="120"/>
        <w:ind w:left="898" w:hanging="0"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Las propuestas de logotipo deben ser originales e inéditas. Los participantes eximen a la organización convocante de cualquier responsabilidad que se derive del plagio o cualquier otra transgresión de la legislación vigente en la que éstos pudieran incurrir.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89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PRESENTACIÓN</w:t>
      </w:r>
    </w:p>
    <w:p>
      <w:pPr>
        <w:pStyle w:val="Cuerpodetexto"/>
        <w:spacing w:lineRule="auto" w:line="264" w:before="0" w:after="120"/>
        <w:ind w:left="898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Los participantes podrán presentar un máximo de dos logotipos originales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.</w:t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161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u w:val="single"/>
          <w:lang w:val="es-ES_tradnl"/>
        </w:rPr>
      </w:pPr>
      <w:r>
        <w:rPr>
          <w:rFonts w:cs="Calibri" w:ascii="Calibri" w:hAnsi="Calibri" w:asciiTheme="minorHAnsi" w:cstheme="minorHAnsi" w:hAnsiTheme="minorHAnsi"/>
          <w:u w:val="single"/>
          <w:lang w:val="es-ES_tradnl"/>
        </w:rPr>
        <w:t>Inscripción</w:t>
      </w:r>
    </w:p>
    <w:p>
      <w:pPr>
        <w:pStyle w:val="Cuerpodetexto"/>
        <w:spacing w:lineRule="auto" w:line="264" w:before="0" w:after="120"/>
        <w:jc w:val="both"/>
        <w:rPr/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Los  diseños  de  logotipo  se  podrán enviar vía correo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electrónico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 a </w:t>
      </w:r>
      <w:hyperlink r:id="rId2">
        <w:r>
          <w:rPr>
            <w:rStyle w:val="EnlacedeInternet"/>
            <w:rFonts w:cs="Calibri" w:ascii="Calibri" w:hAnsi="Calibri" w:asciiTheme="minorHAnsi" w:cstheme="minorHAnsi" w:hAnsiTheme="minorHAnsi"/>
            <w:u w:val="none" w:color="0000FF"/>
            <w:lang w:val="es-ES_tradnl"/>
          </w:rPr>
          <w:t>ocpsuigenor@et.mde.es</w:t>
        </w:r>
      </w:hyperlink>
      <w:r>
        <w:rPr>
          <w:rStyle w:val="EnlacedeInternet"/>
          <w:rFonts w:cs="Calibri" w:ascii="Calibri" w:hAnsi="Calibri" w:asciiTheme="minorHAnsi" w:cstheme="minorHAnsi" w:hAnsiTheme="minorHAnsi"/>
          <w:u w:val="none"/>
          <w:lang w:val="es-ES_tradnl"/>
        </w:rPr>
        <w:t xml:space="preserve"> </w:t>
      </w:r>
      <w:r>
        <w:rPr>
          <w:rStyle w:val="EnlacedeInternet"/>
          <w:rFonts w:cs="Calibri" w:ascii="Calibri" w:hAnsi="Calibri" w:asciiTheme="minorHAnsi" w:cstheme="minorHAnsi" w:hAnsiTheme="minorHAnsi"/>
          <w:color w:val="auto"/>
          <w:u w:val="none"/>
          <w:lang w:val="es-ES_tradnl"/>
        </w:rPr>
        <w:t>o incluido en un sistema de almacenamiento (pendrive, CD o similar) a la Jefatura de la 4ª SUIGE (plaza de San Pablo 1, 47011, Valladolid).</w:t>
      </w:r>
    </w:p>
    <w:p>
      <w:pPr>
        <w:pStyle w:val="Cuerpodetexto"/>
        <w:spacing w:lineRule="auto" w:line="264" w:before="0" w:after="120"/>
        <w:jc w:val="both"/>
        <w:rPr>
          <w:rStyle w:val="EnlacedeInternet"/>
          <w:rFonts w:ascii="Calibri" w:hAnsi="Calibri" w:cs="Calibri" w:asciiTheme="minorHAnsi" w:cstheme="minorHAnsi" w:hAnsiTheme="minorHAnsi"/>
          <w:color w:val="auto"/>
          <w:u w:val="none"/>
          <w:lang w:val="es-ES_tradnl"/>
        </w:rPr>
      </w:pPr>
      <w:r>
        <w:rPr>
          <w:rStyle w:val="EnlacedeInternet"/>
          <w:rFonts w:cs="Calibri" w:ascii="Calibri" w:hAnsi="Calibri" w:asciiTheme="minorHAnsi" w:cstheme="minorHAnsi" w:hAnsiTheme="minorHAnsi"/>
          <w:color w:val="auto"/>
          <w:u w:val="none"/>
          <w:lang w:val="es-ES_tradnl"/>
        </w:rPr>
        <w:t>El correo electrónico o sistema de almacenamiento remitido deberá contener la siguiente información:</w:t>
      </w:r>
    </w:p>
    <w:p>
      <w:pPr>
        <w:pStyle w:val="Cuerpodetexto"/>
        <w:numPr>
          <w:ilvl w:val="0"/>
          <w:numId w:val="3"/>
        </w:numPr>
        <w:spacing w:lineRule="auto" w:line="264" w:before="0" w:after="0"/>
        <w:ind w:left="2313" w:hanging="357"/>
        <w:contextualSpacing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Asunto: CONCURSO LOGOTIPO V CENTENARIO PALACIO REAL</w:t>
      </w:r>
    </w:p>
    <w:p>
      <w:pPr>
        <w:pStyle w:val="Cuerpodetexto"/>
        <w:numPr>
          <w:ilvl w:val="0"/>
          <w:numId w:val="3"/>
        </w:numPr>
        <w:spacing w:lineRule="auto" w:line="264" w:before="0" w:after="0"/>
        <w:ind w:left="2313" w:hanging="357"/>
        <w:contextualSpacing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Imagen o imágenes jpg con los diseños presentados.</w:t>
      </w:r>
    </w:p>
    <w:p>
      <w:pPr>
        <w:pStyle w:val="Cuerpodetexto"/>
        <w:numPr>
          <w:ilvl w:val="0"/>
          <w:numId w:val="3"/>
        </w:numPr>
        <w:spacing w:lineRule="auto" w:line="264" w:before="0" w:after="0"/>
        <w:ind w:left="2313" w:hanging="357"/>
        <w:contextualSpacing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Documento en formato pdf con los siguientes datos:</w:t>
      </w:r>
    </w:p>
    <w:p>
      <w:pPr>
        <w:pStyle w:val="Cuerpodetexto"/>
        <w:numPr>
          <w:ilvl w:val="1"/>
          <w:numId w:val="4"/>
        </w:numPr>
        <w:spacing w:lineRule="auto" w:line="264" w:before="0" w:after="0"/>
        <w:contextualSpacing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Título del logotipo.</w:t>
      </w:r>
    </w:p>
    <w:p>
      <w:pPr>
        <w:pStyle w:val="Cuerpodetexto"/>
        <w:numPr>
          <w:ilvl w:val="1"/>
          <w:numId w:val="4"/>
        </w:numPr>
        <w:spacing w:lineRule="auto" w:line="264" w:before="0" w:after="0"/>
        <w:contextualSpacing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Nombre y apellidos del autor/a.</w:t>
      </w:r>
    </w:p>
    <w:p>
      <w:pPr>
        <w:pStyle w:val="Cuerpodetexto"/>
        <w:numPr>
          <w:ilvl w:val="1"/>
          <w:numId w:val="4"/>
        </w:numPr>
        <w:spacing w:lineRule="auto" w:line="264" w:before="0" w:after="0"/>
        <w:contextualSpacing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Dirección postal</w:t>
      </w:r>
    </w:p>
    <w:p>
      <w:pPr>
        <w:pStyle w:val="Cuerpodetexto"/>
        <w:numPr>
          <w:ilvl w:val="1"/>
          <w:numId w:val="4"/>
        </w:numPr>
        <w:spacing w:lineRule="auto" w:line="264" w:before="0" w:after="0"/>
        <w:contextualSpacing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Teléfono de contacto.</w:t>
      </w:r>
    </w:p>
    <w:p>
      <w:pPr>
        <w:pStyle w:val="Cuerpodetexto"/>
        <w:numPr>
          <w:ilvl w:val="1"/>
          <w:numId w:val="4"/>
        </w:numPr>
        <w:spacing w:lineRule="auto" w:line="264" w:before="0" w:after="0"/>
        <w:contextualSpacing/>
        <w:jc w:val="both"/>
        <w:rPr>
          <w:rFonts w:ascii="Calibri" w:hAnsi="Calibri" w:cs="Calibri" w:asciiTheme="minorHAnsi" w:cstheme="minorHAnsi" w:hAnsiTheme="minorHAnsi"/>
          <w:spacing w:val="-1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Email de contacto.</w:t>
      </w:r>
    </w:p>
    <w:p>
      <w:pPr>
        <w:pStyle w:val="Cuerpodetexto"/>
        <w:spacing w:lineRule="auto" w:line="264" w:before="0" w:after="120"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Los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logotipos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 propuestos deberán ir acompañados de un argumento con la interpretación que el autor hace de su diseño.</w:t>
      </w:r>
    </w:p>
    <w:p>
      <w:pPr>
        <w:pStyle w:val="Cuerpodetexto"/>
        <w:spacing w:lineRule="auto" w:line="264" w:before="0" w:after="120"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Los trabajos serán recibidos por el Secretario del Jurado. El resto del jurado sólo recibirán la propuesta de logo con el título y el argumento. </w:t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161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s-ES_tradnl"/>
        </w:rPr>
      </w:pPr>
      <w:r>
        <w:rPr>
          <w:rFonts w:cs="Calibri" w:ascii="Calibri" w:hAnsi="Calibri" w:asciiTheme="minorHAnsi" w:cstheme="minorHAnsi" w:hAnsiTheme="minorHAnsi"/>
          <w:u w:val="single" w:color="000000"/>
          <w:lang w:val="es-ES_tradnl"/>
        </w:rPr>
        <w:t>Formato</w:t>
      </w:r>
    </w:p>
    <w:p>
      <w:pPr>
        <w:pStyle w:val="Cuerpodetexto"/>
        <w:spacing w:lineRule="auto" w:line="264" w:before="0" w:after="120"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Los logotipos consistirán en una representación gráfica o simbólica, sin leyenda, aunque podrán incluirse algunos caracteres alfanuméricos.</w:t>
      </w:r>
    </w:p>
    <w:p>
      <w:pPr>
        <w:pStyle w:val="Cuerpodetexto"/>
        <w:spacing w:lineRule="auto" w:line="264" w:before="0" w:after="120"/>
        <w:jc w:val="both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Deberán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presentarse en formato JPG, con relación de aspecto 4:3 y una resolución en torno a los 24 mega pixel.</w:t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161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color w:val="000000" w:themeColor="text1"/>
          <w:u w:val="single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u w:val="single"/>
          <w:lang w:val="es-ES_tradnl"/>
        </w:rPr>
        <w:t>Plazos</w:t>
      </w:r>
    </w:p>
    <w:p>
      <w:pPr>
        <w:pStyle w:val="Cuerpodetexto"/>
        <w:spacing w:lineRule="auto" w:line="264" w:before="0" w:after="120"/>
        <w:jc w:val="both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El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plazo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presentación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diseños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logotipo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finalizará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a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las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24:00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horas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del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31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3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de diciembre de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2022.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89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CRITERIOS DE VALORACIÓN</w:t>
      </w:r>
    </w:p>
    <w:p>
      <w:pPr>
        <w:pStyle w:val="Cuerpodetexto"/>
        <w:spacing w:lineRule="auto" w:line="264" w:before="0" w:after="120"/>
        <w:ind w:left="1594" w:hanging="708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El Jurado valorará:</w:t>
      </w:r>
    </w:p>
    <w:p>
      <w:pPr>
        <w:pStyle w:val="Cuerpodetexto"/>
        <w:numPr>
          <w:ilvl w:val="0"/>
          <w:numId w:val="3"/>
        </w:numPr>
        <w:spacing w:lineRule="auto" w:line="264" w:before="0" w:after="0"/>
        <w:ind w:left="2313" w:hanging="357"/>
        <w:contextualSpacing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Identificación con la historia del edificio Palacio Real.</w:t>
      </w:r>
    </w:p>
    <w:p>
      <w:pPr>
        <w:pStyle w:val="Cuerpodetexto"/>
        <w:numPr>
          <w:ilvl w:val="0"/>
          <w:numId w:val="3"/>
        </w:numPr>
        <w:spacing w:lineRule="auto" w:line="264" w:before="0" w:after="0"/>
        <w:ind w:left="2313" w:hanging="357"/>
        <w:contextualSpacing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Originalidad, claridad, creatividad y capacidad de permanecer en la memoria.</w:t>
      </w:r>
    </w:p>
    <w:p>
      <w:pPr>
        <w:pStyle w:val="Cuerpodetexto"/>
        <w:numPr>
          <w:ilvl w:val="0"/>
          <w:numId w:val="3"/>
        </w:numPr>
        <w:spacing w:lineRule="auto" w:line="264" w:before="0" w:after="0"/>
        <w:ind w:left="2313" w:hanging="357"/>
        <w:contextualSpacing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Aplicabilidad a los diferentes medios y soportes: correo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electrónico, páginas web, redes sociales y medios impresos.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89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PREMIO</w:t>
      </w:r>
    </w:p>
    <w:p>
      <w:pPr>
        <w:pStyle w:val="Cuerpodetexto"/>
        <w:spacing w:lineRule="auto" w:line="264" w:before="0" w:after="120"/>
        <w:ind w:left="88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Se elegirán tres finalistas, eligiendo de entre ellos al logotipo ganador final del concurso.</w:t>
      </w:r>
    </w:p>
    <w:p>
      <w:pPr>
        <w:pStyle w:val="Cuerpodetexto"/>
        <w:spacing w:lineRule="auto" w:line="264" w:before="0" w:after="120"/>
        <w:ind w:left="88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A los dos finalistas no seleccionados se les hará entrega, a cada uno, de una Tablet GALAXY TAB S8 de 128 Gb o una Tablet de características similares.</w:t>
      </w:r>
    </w:p>
    <w:p>
      <w:pPr>
        <w:pStyle w:val="Cuerpodetexto"/>
        <w:spacing w:lineRule="auto" w:line="264" w:before="0" w:after="120"/>
        <w:ind w:left="88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 xml:space="preserve">Al logo ganador se le hará entrega de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un ordenador MSI Creator Z16 A11UET-087ES Intel Core i9 u ordenador de características similares.</w:t>
      </w:r>
    </w:p>
    <w:p>
      <w:pPr>
        <w:pStyle w:val="Cuerpodetexto"/>
        <w:spacing w:lineRule="auto" w:line="264" w:before="0" w:after="120"/>
        <w:ind w:left="886" w:hanging="0"/>
        <w:jc w:val="both"/>
        <w:rPr>
          <w:rFonts w:cs="Calibri" w:cs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En el caso de que ninguno de los logotipos presentados, a criterio del jurado, reúna las condiciones requeridas, podrá declararse el concurso como desierto.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89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ORGANIZACIÓN DEL CONCURSO</w:t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161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u w:val="single"/>
          <w:lang w:val="es-ES_tradnl"/>
        </w:rPr>
      </w:pPr>
      <w:r>
        <w:rPr>
          <w:rFonts w:cs="Calibri" w:ascii="Calibri" w:hAnsi="Calibri" w:asciiTheme="minorHAnsi" w:cstheme="minorHAnsi" w:hAnsiTheme="minorHAnsi"/>
          <w:u w:val="single"/>
          <w:lang w:val="es-ES_tradnl"/>
        </w:rPr>
        <w:t>Órgano gestor</w:t>
      </w:r>
    </w:p>
    <w:p>
      <w:pPr>
        <w:pStyle w:val="Cuerpodetexto"/>
        <w:spacing w:lineRule="auto" w:line="264" w:before="0" w:after="120"/>
        <w:jc w:val="both"/>
        <w:rPr/>
      </w:pPr>
      <w:r>
        <w:rPr>
          <w:rFonts w:cs="Calibri" w:ascii="Calibri" w:hAnsi="Calibri" w:asciiTheme="minorHAnsi" w:cstheme="minorHAnsi" w:hAnsiTheme="minorHAnsi"/>
          <w:lang w:val="es-ES_tradnl"/>
        </w:rPr>
        <w:t>La gestión y organización del concurso correrá a cargo de la Jefatura de la 4ª SUIGE, a través de la Oficina de Comunicación. Para cualquier aclaración o consulta, los interesados podrán ponerse en contacto por teléfono (983327058 / 983327302) o por e-mail (</w:t>
      </w:r>
      <w:hyperlink r:id="rId3">
        <w:r>
          <w:rPr>
            <w:rStyle w:val="EnlacedeInternet"/>
            <w:rFonts w:cs="Calibri" w:ascii="Calibri" w:hAnsi="Calibri" w:asciiTheme="minorHAnsi" w:cstheme="minorHAnsi" w:hAnsiTheme="minorHAnsi"/>
            <w:lang w:val="es-ES_tradnl"/>
          </w:rPr>
          <w:t>ocpsuigenor@et.mde.es</w:t>
        </w:r>
      </w:hyperlink>
      <w:r>
        <w:rPr>
          <w:rStyle w:val="EnlacedeInternet"/>
          <w:rFonts w:cs="Calibri" w:ascii="Calibri" w:hAnsi="Calibri" w:asciiTheme="minorHAnsi" w:cstheme="minorHAnsi" w:hAnsiTheme="minorHAnsi"/>
          <w:color w:val="auto"/>
          <w:u w:val="none"/>
          <w:lang w:val="es-ES_tradnl"/>
        </w:rPr>
        <w:t>)</w:t>
      </w:r>
      <w:r>
        <w:rPr>
          <w:rFonts w:cs="Calibri" w:ascii="Calibri" w:hAnsi="Calibri" w:asciiTheme="minorHAnsi" w:cstheme="minorHAnsi" w:hAnsiTheme="minorHAnsi"/>
          <w:lang w:val="es-ES_tradnl"/>
        </w:rPr>
        <w:t>.</w:t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1595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u w:val="single"/>
          <w:lang w:val="es-ES_tradnl"/>
        </w:rPr>
      </w:pPr>
      <w:r>
        <w:rPr>
          <w:rFonts w:cs="Calibri" w:ascii="Calibri" w:hAnsi="Calibri" w:asciiTheme="minorHAnsi" w:cstheme="minorHAnsi" w:hAnsiTheme="minorHAnsi"/>
          <w:u w:val="single"/>
          <w:lang w:val="es-ES_tradnl"/>
        </w:rPr>
        <w:t>Jurado</w:t>
      </w:r>
    </w:p>
    <w:p>
      <w:pPr>
        <w:pStyle w:val="Cuerpodetexto"/>
        <w:spacing w:lineRule="auto" w:line="264" w:before="0" w:after="120"/>
        <w:jc w:val="both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El jurado del concurso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estará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formado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 por:</w:t>
      </w:r>
    </w:p>
    <w:p>
      <w:pPr>
        <w:pStyle w:val="Ttulo1"/>
        <w:spacing w:lineRule="auto" w:line="264" w:before="0" w:after="120"/>
        <w:ind w:left="1594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PRESIDENTE DE HONOR:</w:t>
      </w:r>
    </w:p>
    <w:p>
      <w:pPr>
        <w:pStyle w:val="Cuerpodetexto"/>
        <w:spacing w:lineRule="auto" w:line="264" w:before="0" w:after="120"/>
        <w:ind w:left="2302" w:hanging="0"/>
        <w:rPr/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General Jefe de la 4ª Subinspección General de Ejército</w:t>
      </w:r>
    </w:p>
    <w:p>
      <w:pPr>
        <w:pStyle w:val="Ttulo1"/>
        <w:spacing w:lineRule="auto" w:line="264" w:before="0" w:after="120"/>
        <w:ind w:left="1594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PRESIDENTE:</w:t>
      </w:r>
    </w:p>
    <w:p>
      <w:pPr>
        <w:pStyle w:val="Cuerpodetexto"/>
        <w:spacing w:lineRule="auto" w:line="264" w:before="0" w:after="120"/>
        <w:ind w:left="2302" w:hanging="0"/>
        <w:rPr>
          <w:rFonts w:ascii="Calibri" w:hAnsi="Calibri" w:cs="Calibri" w:asciiTheme="minorHAnsi" w:cstheme="minorHAnsi" w:hAnsiTheme="minorHAnsi"/>
          <w:color w:val="000000" w:themeColor="text1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Coronel Jefe de la Unidad de Apoyo de la Jefatura de la 4ª SUIGE</w:t>
      </w:r>
    </w:p>
    <w:p>
      <w:pPr>
        <w:pStyle w:val="Ttulo1"/>
        <w:spacing w:lineRule="auto" w:line="264" w:before="0" w:after="120"/>
        <w:ind w:left="1594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VOCALES:</w:t>
      </w:r>
    </w:p>
    <w:p>
      <w:pPr>
        <w:pStyle w:val="Cuerpodetexto"/>
        <w:spacing w:lineRule="auto" w:line="264" w:before="0" w:after="0"/>
        <w:ind w:left="2302" w:hanging="0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Representante de la Subdelegación del Gobierno de Valladolid</w:t>
      </w:r>
    </w:p>
    <w:p>
      <w:pPr>
        <w:pStyle w:val="Cuerpodetexto"/>
        <w:spacing w:lineRule="auto" w:line="264" w:before="0" w:after="0"/>
        <w:ind w:left="2302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Representante de la Delegación Territorial de la Junta de Castilla y León en Valladolid</w:t>
      </w:r>
    </w:p>
    <w:p>
      <w:pPr>
        <w:pStyle w:val="Cuerpodetexto"/>
        <w:spacing w:lineRule="auto" w:line="264" w:before="0" w:after="0"/>
        <w:ind w:left="2302" w:hanging="0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Representante de la Diputación Provincial de Valladolid</w:t>
      </w:r>
    </w:p>
    <w:p>
      <w:pPr>
        <w:pStyle w:val="Cuerpodetexto"/>
        <w:spacing w:lineRule="auto" w:line="264" w:before="0" w:after="0"/>
        <w:ind w:left="2302" w:hanging="0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Representante del Ayuntamiento de Valladolid</w:t>
      </w:r>
    </w:p>
    <w:p>
      <w:pPr>
        <w:pStyle w:val="Cuerpodetexto"/>
        <w:spacing w:lineRule="auto" w:line="264" w:before="0" w:after="0"/>
        <w:ind w:left="2302" w:hanging="0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Representante de la Universidad de Valladolid</w:t>
      </w:r>
    </w:p>
    <w:p>
      <w:pPr>
        <w:pStyle w:val="Cuerpodetexto"/>
        <w:spacing w:lineRule="auto" w:line="264" w:before="0" w:after="0"/>
        <w:ind w:left="2302" w:hanging="0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Representante del Colegio de Arquitectos de Valladolid</w:t>
      </w:r>
    </w:p>
    <w:p>
      <w:pPr>
        <w:pStyle w:val="Cuerpodetexto"/>
        <w:spacing w:lineRule="auto" w:line="264" w:before="0" w:after="0"/>
        <w:ind w:left="2302" w:hanging="0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Representante de la Escuela Técnica Superior de Arquitectura de Valladolid</w:t>
      </w:r>
    </w:p>
    <w:p>
      <w:pPr>
        <w:pStyle w:val="Cuerpodetexto"/>
        <w:spacing w:lineRule="auto" w:line="264" w:before="0" w:after="120"/>
        <w:ind w:left="2302" w:hanging="0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Suboficial Mayor de la Jefatura de la 4ª SUIGE</w:t>
      </w:r>
    </w:p>
    <w:p>
      <w:pPr>
        <w:pStyle w:val="Ttulo1"/>
        <w:spacing w:lineRule="auto" w:line="264" w:before="0" w:after="120"/>
        <w:ind w:left="1594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SECRETARIO:</w:t>
      </w:r>
    </w:p>
    <w:p>
      <w:pPr>
        <w:pStyle w:val="Cuerpodetexto"/>
        <w:spacing w:lineRule="auto" w:line="264" w:before="0" w:after="120"/>
        <w:ind w:left="2302" w:firstLine="10"/>
        <w:jc w:val="both"/>
        <w:rPr>
          <w:rFonts w:ascii="Calibri" w:hAnsi="Calibri" w:cs="Calibri" w:asciiTheme="minorHAnsi" w:cstheme="minorHAnsi" w:hAnsiTheme="minorHAnsi"/>
          <w:color w:val="000000" w:themeColor="text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Subteniente de la Oficina de Comunicación de la 4ª SUIGE (sin voto).</w:t>
      </w:r>
      <w:bookmarkStart w:id="0" w:name="_GoBack"/>
      <w:bookmarkEnd w:id="0"/>
    </w:p>
    <w:p>
      <w:pPr>
        <w:pStyle w:val="Ttulo1"/>
        <w:numPr>
          <w:ilvl w:val="1"/>
          <w:numId w:val="1"/>
        </w:numPr>
        <w:tabs>
          <w:tab w:val="clear" w:pos="720"/>
          <w:tab w:val="left" w:pos="1595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u w:val="single"/>
          <w:lang w:val="es-ES_tradnl"/>
        </w:rPr>
      </w:pPr>
      <w:r>
        <w:rPr>
          <w:rFonts w:cs="Calibri" w:ascii="Calibri" w:hAnsi="Calibri" w:asciiTheme="minorHAnsi" w:cstheme="minorHAnsi" w:hAnsiTheme="minorHAnsi"/>
          <w:u w:val="single"/>
          <w:lang w:val="es-ES_tradnl"/>
        </w:rPr>
        <w:t>Fallo</w:t>
      </w:r>
    </w:p>
    <w:p>
      <w:pPr>
        <w:pStyle w:val="Cuerpodetexto"/>
        <w:spacing w:lineRule="auto" w:line="264" w:before="0" w:after="120"/>
        <w:jc w:val="both"/>
        <w:rPr>
          <w:rFonts w:ascii="Calibri" w:hAnsi="Calibri" w:cs="Calibri" w:asciiTheme="minorHAnsi" w:cstheme="minorHAnsi" w:hAnsiTheme="minorHAnsi"/>
          <w:color w:val="0070C0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La</w:t>
      </w:r>
      <w:r>
        <w:rPr>
          <w:rFonts w:cs="Calibri" w:ascii="Calibri" w:hAnsi="Calibri" w:asciiTheme="minorHAnsi" w:cstheme="minorHAnsi" w:hAnsiTheme="minorHAnsi"/>
          <w:spacing w:val="3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decisión</w:t>
      </w:r>
      <w:r>
        <w:rPr>
          <w:rFonts w:cs="Calibri" w:ascii="Calibri" w:hAnsi="Calibri" w:asciiTheme="minorHAnsi" w:cstheme="minorHAnsi" w:hAnsiTheme="minorHAnsi"/>
          <w:spacing w:val="3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del</w:t>
      </w:r>
      <w:r>
        <w:rPr>
          <w:rFonts w:cs="Calibri" w:ascii="Calibri" w:hAnsi="Calibri" w:asciiTheme="minorHAnsi" w:cstheme="minorHAnsi" w:hAnsiTheme="minorHAnsi"/>
          <w:spacing w:val="3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jurado</w:t>
      </w:r>
      <w:r>
        <w:rPr>
          <w:rFonts w:cs="Calibri" w:ascii="Calibri" w:hAnsi="Calibri" w:asciiTheme="minorHAnsi" w:cstheme="minorHAnsi" w:hAnsiTheme="minorHAnsi"/>
          <w:spacing w:val="3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se</w:t>
      </w:r>
      <w:r>
        <w:rPr>
          <w:rFonts w:cs="Calibri" w:ascii="Calibri" w:hAnsi="Calibri" w:asciiTheme="minorHAnsi" w:cstheme="minorHAnsi" w:hAnsiTheme="minorHAnsi"/>
          <w:spacing w:val="3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adoptará</w:t>
      </w:r>
      <w:r>
        <w:rPr>
          <w:rFonts w:cs="Calibri" w:ascii="Calibri" w:hAnsi="Calibri" w:asciiTheme="minorHAnsi" w:cstheme="minorHAnsi" w:hAnsiTheme="minorHAnsi"/>
          <w:spacing w:val="3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por</w:t>
      </w:r>
      <w:r>
        <w:rPr>
          <w:rFonts w:cs="Calibri" w:ascii="Calibri" w:hAnsi="Calibri" w:asciiTheme="minorHAnsi" w:cstheme="minorHAnsi" w:hAnsiTheme="minorHAnsi"/>
          <w:spacing w:val="3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mayoría</w:t>
      </w:r>
      <w:r>
        <w:rPr>
          <w:rFonts w:cs="Calibri" w:ascii="Calibri" w:hAnsi="Calibri" w:asciiTheme="minorHAnsi" w:cstheme="minorHAnsi" w:hAnsiTheme="minorHAnsi"/>
          <w:spacing w:val="3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spacing w:val="3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votos</w:t>
      </w:r>
      <w:r>
        <w:rPr>
          <w:rFonts w:cs="Calibri" w:ascii="Calibri" w:hAnsi="Calibri" w:asciiTheme="minorHAnsi" w:cstheme="minorHAnsi" w:hAnsiTheme="minorHAnsi"/>
          <w:spacing w:val="3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emitidos</w:t>
      </w:r>
      <w:r>
        <w:rPr>
          <w:rFonts w:cs="Calibri" w:ascii="Calibri" w:hAnsi="Calibri" w:asciiTheme="minorHAnsi" w:cstheme="minorHAnsi" w:hAnsiTheme="minorHAnsi"/>
          <w:spacing w:val="3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y</w:t>
      </w:r>
      <w:r>
        <w:rPr>
          <w:rFonts w:cs="Calibri" w:ascii="Calibri" w:hAnsi="Calibri" w:asciiTheme="minorHAnsi" w:cstheme="minorHAnsi" w:hAnsiTheme="minorHAnsi"/>
          <w:spacing w:val="3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será</w:t>
      </w:r>
      <w:r>
        <w:rPr>
          <w:rFonts w:cs="Calibri" w:ascii="Calibri" w:hAnsi="Calibri" w:asciiTheme="minorHAnsi" w:cstheme="minorHAnsi" w:hAnsiTheme="minorHAnsi"/>
          <w:spacing w:val="55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inapelable. El</w:t>
      </w:r>
      <w:r>
        <w:rPr>
          <w:rFonts w:cs="Calibri" w:ascii="Calibri" w:hAnsi="Calibri" w:asciiTheme="minorHAnsi" w:cstheme="minorHAnsi" w:hAnsiTheme="minorHAnsi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fallo</w:t>
      </w:r>
      <w:r>
        <w:rPr>
          <w:rFonts w:cs="Calibri" w:ascii="Calibri" w:hAnsi="Calibri" w:asciiTheme="minorHAnsi" w:cstheme="minorHAnsi" w:hAnsiTheme="minorHAnsi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del</w:t>
      </w:r>
      <w:r>
        <w:rPr>
          <w:rFonts w:cs="Calibri" w:ascii="Calibri" w:hAnsi="Calibri" w:asciiTheme="minorHAnsi" w:cstheme="minorHAnsi" w:hAnsiTheme="minorHAnsi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jurado</w:t>
      </w:r>
      <w:r>
        <w:rPr>
          <w:rFonts w:cs="Calibri" w:ascii="Calibri" w:hAnsi="Calibri" w:asciiTheme="minorHAnsi" w:cstheme="minorHAnsi" w:hAnsiTheme="minorHAnsi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se</w:t>
      </w:r>
      <w:r>
        <w:rPr>
          <w:rFonts w:cs="Calibri" w:ascii="Calibri" w:hAnsi="Calibri" w:asciiTheme="minorHAnsi" w:cstheme="minorHAnsi" w:hAnsiTheme="minorHAnsi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dará</w:t>
      </w:r>
      <w:r>
        <w:rPr>
          <w:rFonts w:cs="Calibri" w:ascii="Calibri" w:hAnsi="Calibri" w:asciiTheme="minorHAnsi" w:cstheme="minorHAnsi" w:hAnsiTheme="minorHAnsi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a</w:t>
      </w:r>
      <w:r>
        <w:rPr>
          <w:rFonts w:cs="Calibri" w:ascii="Calibri" w:hAnsi="Calibri" w:asciiTheme="minorHAnsi" w:cstheme="minorHAnsi" w:hAnsiTheme="minorHAnsi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conocer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el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16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2"/>
          <w:lang w:val="es-ES_tradnl"/>
        </w:rPr>
        <w:t xml:space="preserve"> enero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 xml:space="preserve"> de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2023</w:t>
      </w:r>
      <w:r>
        <w:rPr>
          <w:rFonts w:cs="Calibri" w:ascii="Calibri" w:hAnsi="Calibri" w:asciiTheme="minorHAnsi" w:cstheme="minorHAnsi" w:hAnsiTheme="minorHAnsi"/>
          <w:spacing w:val="2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mediante</w:t>
      </w:r>
      <w:r>
        <w:rPr>
          <w:rFonts w:cs="Calibri" w:ascii="Calibri" w:hAnsi="Calibri" w:asciiTheme="minorHAnsi" w:cstheme="minorHAnsi" w:hAnsiTheme="minorHAnsi"/>
          <w:spacing w:val="38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notificación</w:t>
      </w:r>
      <w:r>
        <w:rPr>
          <w:rFonts w:cs="Calibri" w:ascii="Calibri" w:hAnsi="Calibri" w:asciiTheme="minorHAnsi" w:cstheme="minorHAnsi" w:hAnsiTheme="minorHAnsi"/>
          <w:spacing w:val="4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vía</w:t>
      </w:r>
      <w:r>
        <w:rPr>
          <w:rFonts w:cs="Calibri" w:ascii="Calibri" w:hAnsi="Calibri" w:asciiTheme="minorHAnsi" w:cstheme="minorHAnsi" w:hAnsiTheme="minorHAnsi"/>
          <w:spacing w:val="4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correo</w:t>
      </w:r>
      <w:r>
        <w:rPr>
          <w:rFonts w:cs="Calibri" w:ascii="Calibri" w:hAnsi="Calibri" w:asciiTheme="minorHAnsi" w:cstheme="minorHAnsi" w:hAnsiTheme="minorHAnsi"/>
          <w:spacing w:val="4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electrónico</w:t>
      </w:r>
      <w:r>
        <w:rPr>
          <w:rFonts w:cs="Calibri" w:ascii="Calibri" w:hAnsi="Calibri" w:asciiTheme="minorHAnsi" w:cstheme="minorHAnsi" w:hAnsiTheme="minorHAnsi"/>
          <w:spacing w:val="4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al</w:t>
      </w:r>
      <w:r>
        <w:rPr>
          <w:rFonts w:cs="Calibri" w:ascii="Calibri" w:hAnsi="Calibri" w:asciiTheme="minorHAnsi" w:cstheme="minorHAnsi" w:hAnsiTheme="minorHAnsi"/>
          <w:spacing w:val="3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ganador.</w:t>
      </w:r>
      <w:r>
        <w:rPr>
          <w:rFonts w:cs="Calibri" w:ascii="Calibri" w:hAnsi="Calibri" w:asciiTheme="minorHAnsi" w:cstheme="minorHAnsi" w:hAnsiTheme="minorHAnsi"/>
          <w:spacing w:val="4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Asimismo,</w:t>
      </w:r>
      <w:r>
        <w:rPr>
          <w:rFonts w:cs="Calibri" w:ascii="Calibri" w:hAnsi="Calibri" w:asciiTheme="minorHAnsi" w:cstheme="minorHAnsi" w:hAnsiTheme="minorHAnsi"/>
          <w:spacing w:val="4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la</w:t>
      </w:r>
      <w:r>
        <w:rPr>
          <w:rFonts w:cs="Calibri" w:ascii="Calibri" w:hAnsi="Calibri" w:asciiTheme="minorHAnsi" w:cstheme="minorHAnsi" w:hAnsiTheme="minorHAnsi"/>
          <w:spacing w:val="6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decisión</w:t>
      </w:r>
      <w:r>
        <w:rPr>
          <w:rFonts w:cs="Calibri" w:ascii="Calibri" w:hAnsi="Calibri" w:asciiTheme="minorHAnsi" w:cstheme="minorHAnsi" w:hAnsiTheme="minorHAnsi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del</w:t>
      </w:r>
      <w:r>
        <w:rPr>
          <w:rFonts w:cs="Calibri" w:ascii="Calibri" w:hAnsi="Calibri" w:asciiTheme="minorHAnsi" w:cstheme="minorHAnsi" w:hAnsiTheme="minorHAnsi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jurado</w:t>
      </w:r>
      <w:r>
        <w:rPr>
          <w:rFonts w:cs="Calibri" w:ascii="Calibri" w:hAnsi="Calibri" w:asciiTheme="minorHAnsi" w:cstheme="minorHAnsi" w:hAnsiTheme="minorHAnsi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se</w:t>
      </w:r>
      <w:r>
        <w:rPr>
          <w:rFonts w:cs="Calibri" w:ascii="Calibri" w:hAnsi="Calibri" w:asciiTheme="minorHAnsi" w:cstheme="minorHAnsi" w:hAnsiTheme="minorHAnsi"/>
          <w:spacing w:val="13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hará</w:t>
      </w:r>
      <w:r>
        <w:rPr>
          <w:rFonts w:cs="Calibri" w:ascii="Calibri" w:hAnsi="Calibri" w:asciiTheme="minorHAnsi" w:cstheme="minorHAnsi" w:hAnsiTheme="minorHAnsi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pública</w:t>
      </w:r>
      <w:r>
        <w:rPr>
          <w:rFonts w:cs="Calibri" w:ascii="Calibri" w:hAnsi="Calibri" w:asciiTheme="minorHAnsi" w:cstheme="minorHAnsi" w:hAnsiTheme="minorHAnsi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a</w:t>
      </w:r>
      <w:r>
        <w:rPr>
          <w:rFonts w:cs="Calibri" w:ascii="Calibri" w:hAnsi="Calibri" w:asciiTheme="minorHAnsi" w:cstheme="minorHAnsi" w:hAnsiTheme="minorHAnsi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través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nota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prensa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5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y página web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2"/>
          <w:lang w:val="es-ES_tradnl"/>
        </w:rPr>
        <w:t xml:space="preserve"> de la 4ª SUIGE.</w:t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1595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u w:val="single"/>
          <w:lang w:val="es-ES_tradnl"/>
        </w:rPr>
      </w:pPr>
      <w:r>
        <w:rPr>
          <w:rFonts w:cs="Calibri" w:ascii="Calibri" w:hAnsi="Calibri" w:asciiTheme="minorHAnsi" w:cstheme="minorHAnsi" w:hAnsiTheme="minorHAnsi"/>
          <w:u w:val="single"/>
          <w:lang w:val="es-ES_tradnl"/>
        </w:rPr>
        <w:t>Entrega de premios</w:t>
      </w:r>
    </w:p>
    <w:p>
      <w:pPr>
        <w:pStyle w:val="Cuerpodetexto"/>
        <w:spacing w:lineRule="auto" w:line="264" w:before="0" w:after="120"/>
        <w:jc w:val="both"/>
        <w:rPr>
          <w:rFonts w:ascii="Calibri" w:hAnsi="Calibri" w:cs="Calibri" w:asciiTheme="minorHAnsi" w:cstheme="minorHAnsi" w:hAnsiTheme="minorHAnsi"/>
          <w:color w:val="000000" w:themeColor="text1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La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entrega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premios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5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se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realizará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6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>en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4"/>
          <w:lang w:val="es-ES_tradnl"/>
        </w:rPr>
        <w:t xml:space="preserve"> la Jefatura de la 4ª SUIGE con ocasión del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15"/>
          <w:lang w:val="es-ES_tradnl"/>
        </w:rPr>
        <w:t xml:space="preserve"> acto de inauguración de la exposición permanente del Palacio Real</w:t>
      </w:r>
      <w:r>
        <w:rPr>
          <w:rFonts w:cs="Calibri" w:ascii="Calibri" w:hAnsi="Calibri" w:asciiTheme="minorHAnsi" w:cstheme="minorHAnsi" w:hAnsiTheme="minorHAnsi"/>
          <w:color w:val="000000" w:themeColor="text1"/>
          <w:lang w:val="es-ES_tradnl"/>
        </w:rPr>
        <w:t xml:space="preserve"> (fecha por confirmar en diciembre de 2022)</w:t>
      </w:r>
      <w:r>
        <w:rPr>
          <w:rFonts w:cs="Calibri" w:ascii="Calibri" w:hAnsi="Calibri" w:asciiTheme="minorHAnsi" w:cstheme="minorHAnsi" w:hAnsiTheme="minorHAnsi"/>
          <w:color w:val="000000" w:themeColor="text1"/>
          <w:spacing w:val="-1"/>
          <w:lang w:val="es-ES_tradnl"/>
        </w:rPr>
        <w:t>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89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DERECHOS</w:t>
      </w:r>
      <w:r>
        <w:rPr>
          <w:rFonts w:cs="Calibri" w:ascii="Calibri" w:hAnsi="Calibri" w:asciiTheme="minorHAnsi" w:cstheme="minorHAnsi" w:hAnsiTheme="minorHAnsi"/>
          <w:spacing w:val="-13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spacing w:val="-13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PROPIEDAD</w:t>
      </w:r>
    </w:p>
    <w:p>
      <w:pPr>
        <w:pStyle w:val="Cuerpodetexto"/>
        <w:spacing w:lineRule="auto" w:line="264" w:before="0" w:after="120"/>
        <w:ind w:left="898" w:hanging="0"/>
        <w:jc w:val="both"/>
        <w:rPr>
          <w:rFonts w:ascii="Calibri" w:hAnsi="Calibri" w:cs="Calibri" w:asciiTheme="minorHAnsi" w:cstheme="minorHAnsi" w:hAnsiTheme="minorHAnsi"/>
          <w:spacing w:val="10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>El autor del diseño ganador cede en exclusiva a la Jefatura de la 4ª SUIGE los derechos de explotación del trabajo ganador y de propiedad industrial de la obra, según lo establecido en los artículos 17 y 48 del Real Decreto 1/1996, de 12 de abril, por lo que se aprueba el Texto refundido de la Ley de Propiedad Intelectual.</w:t>
      </w:r>
    </w:p>
    <w:p>
      <w:pPr>
        <w:pStyle w:val="Cuerpodetexto"/>
        <w:spacing w:lineRule="auto" w:line="264" w:before="0" w:after="120"/>
        <w:ind w:left="898" w:hanging="0"/>
        <w:jc w:val="both"/>
        <w:rPr>
          <w:rFonts w:ascii="Calibri" w:hAnsi="Calibri" w:cs="Calibri" w:asciiTheme="minorHAnsi" w:cstheme="minorHAnsi" w:hAnsiTheme="minorHAnsi"/>
          <w:spacing w:val="10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>La Jefatura de la 4ª SUIGE podrá solicitar al ganador alguna variación sobre el diseño ganador.</w:t>
      </w:r>
    </w:p>
    <w:p>
      <w:pPr>
        <w:pStyle w:val="Cuerpodetexto"/>
        <w:spacing w:lineRule="auto" w:line="264" w:before="0" w:after="120"/>
        <w:ind w:left="898" w:hanging="0"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>Los ganadores se harán totalmente  responsables  frente  a reclamaciones que pudieran surgir de cualquier naturaleza o que terceros pudieran hacer con respecto a la originalidad, parecidos o copias parciales de los trabajos presentados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899" w:leader="none"/>
        </w:tabs>
        <w:spacing w:lineRule="auto" w:line="264" w:before="0" w:after="120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ACEPTACIÓN</w:t>
      </w:r>
      <w:r>
        <w:rPr>
          <w:rFonts w:cs="Calibri" w:ascii="Calibri" w:hAnsi="Calibri" w:asciiTheme="minorHAnsi" w:cstheme="minorHAnsi" w:hAnsiTheme="minorHAnsi"/>
          <w:spacing w:val="-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spacing w:val="-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LAS</w:t>
      </w:r>
      <w:r>
        <w:rPr>
          <w:rFonts w:cs="Calibri" w:ascii="Calibri" w:hAnsi="Calibri" w:asciiTheme="minorHAnsi" w:cstheme="minorHAnsi" w:hAnsiTheme="minorHAnsi"/>
          <w:spacing w:val="-7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BASES</w:t>
      </w:r>
    </w:p>
    <w:p>
      <w:pPr>
        <w:pStyle w:val="Cuerpodetexto"/>
        <w:spacing w:lineRule="auto" w:line="264" w:before="0" w:after="120"/>
        <w:ind w:left="898" w:hanging="0"/>
        <w:jc w:val="both"/>
        <w:rPr>
          <w:rFonts w:ascii="Calibri" w:hAnsi="Calibri" w:cs="Calibri" w:asciiTheme="minorHAnsi" w:cstheme="minorHAnsi" w:hAnsiTheme="minorHAnsi"/>
          <w:spacing w:val="-1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>La</w:t>
      </w: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participación</w:t>
      </w:r>
      <w:r>
        <w:rPr>
          <w:rFonts w:cs="Calibri" w:ascii="Calibri" w:hAnsi="Calibri" w:asciiTheme="minorHAnsi" w:cstheme="minorHAnsi" w:hAnsiTheme="minorHAnsi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en</w:t>
      </w:r>
      <w:r>
        <w:rPr>
          <w:rFonts w:cs="Calibri" w:ascii="Calibri" w:hAnsi="Calibri" w:asciiTheme="minorHAnsi" w:cstheme="minorHAnsi" w:hAnsiTheme="minorHAnsi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el</w:t>
      </w:r>
      <w:r>
        <w:rPr>
          <w:rFonts w:cs="Calibri" w:ascii="Calibri" w:hAnsi="Calibri" w:asciiTheme="minorHAnsi" w:cstheme="minorHAnsi" w:hAnsiTheme="minorHAnsi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concurso</w:t>
      </w: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lleva</w:t>
      </w:r>
      <w:r>
        <w:rPr>
          <w:rFonts w:cs="Calibri" w:ascii="Calibri" w:hAnsi="Calibri" w:asciiTheme="minorHAnsi" w:cstheme="minorHAnsi" w:hAnsiTheme="minorHAnsi"/>
          <w:spacing w:val="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implícita</w:t>
      </w: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la</w:t>
      </w: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aceptación</w:t>
      </w: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</w:t>
      </w: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las presentes</w:t>
      </w: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bases</w:t>
      </w: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y</w:t>
      </w:r>
      <w:r>
        <w:rPr>
          <w:rFonts w:cs="Calibri" w:ascii="Calibri" w:hAnsi="Calibri" w:asciiTheme="minorHAnsi" w:cstheme="minorHAnsi" w:hAnsiTheme="minorHAnsi"/>
          <w:spacing w:val="69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el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fallo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del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Jurado.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Todo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caso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no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previsto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en</w:t>
      </w:r>
      <w:r>
        <w:rPr>
          <w:rFonts w:cs="Calibri" w:ascii="Calibri" w:hAnsi="Calibri" w:asciiTheme="minorHAnsi" w:cstheme="minorHAnsi" w:hAnsiTheme="minorHAnsi"/>
          <w:spacing w:val="1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las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presentes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bases</w:t>
      </w:r>
      <w:r>
        <w:rPr>
          <w:rFonts w:cs="Calibri" w:ascii="Calibri" w:hAnsi="Calibri" w:asciiTheme="minorHAnsi" w:cstheme="minorHAnsi" w:hAnsiTheme="minorHAnsi"/>
          <w:spacing w:val="11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será</w:t>
      </w:r>
      <w:r>
        <w:rPr>
          <w:rFonts w:cs="Calibri" w:ascii="Calibri" w:hAnsi="Calibri" w:asciiTheme="minorHAnsi" w:cstheme="minorHAnsi" w:hAnsiTheme="minorHAnsi"/>
          <w:spacing w:val="24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resuelto</w:t>
      </w:r>
      <w:r>
        <w:rPr>
          <w:rFonts w:cs="Calibri" w:ascii="Calibri" w:hAnsi="Calibri" w:asciiTheme="minorHAnsi" w:cstheme="minorHAnsi" w:hAnsiTheme="minorHAnsi"/>
          <w:spacing w:val="10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por</w:t>
      </w:r>
      <w:r>
        <w:rPr>
          <w:rFonts w:cs="Calibri" w:ascii="Calibri" w:hAnsi="Calibri" w:asciiTheme="minorHAnsi" w:cstheme="minorHAnsi" w:hAnsiTheme="minorHAnsi"/>
          <w:spacing w:val="65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lang w:val="es-ES_tradnl"/>
        </w:rPr>
        <w:t>el Jurado, que comunicará a cada</w:t>
      </w:r>
      <w:r>
        <w:rPr>
          <w:rFonts w:cs="Calibri" w:ascii="Calibri" w:hAnsi="Calibri" w:asciiTheme="minorHAnsi" w:cstheme="minorHAnsi" w:hAnsiTheme="minorHAnsi"/>
          <w:spacing w:val="-2"/>
          <w:lang w:val="es-ES_tradnl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participante</w:t>
      </w:r>
      <w:r>
        <w:rPr>
          <w:rFonts w:cs="Calibri" w:ascii="Calibri" w:hAnsi="Calibri" w:asciiTheme="minorHAnsi" w:cstheme="minorHAnsi" w:hAnsiTheme="minorHAnsi"/>
          <w:lang w:val="es-ES_tradnl"/>
        </w:rPr>
        <w:t xml:space="preserve"> su </w:t>
      </w: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decisión.</w:t>
      </w:r>
    </w:p>
    <w:p>
      <w:pPr>
        <w:pStyle w:val="Cuerpodetexto"/>
        <w:spacing w:lineRule="auto" w:line="264" w:before="0" w:after="120"/>
        <w:ind w:left="898" w:hanging="0"/>
        <w:jc w:val="right"/>
        <w:rPr/>
      </w:pPr>
      <w:r>
        <w:rPr>
          <w:rFonts w:cs="Calibri" w:ascii="Calibri" w:hAnsi="Calibri" w:asciiTheme="minorHAnsi" w:cstheme="minorHAnsi" w:hAnsiTheme="minorHAnsi"/>
          <w:spacing w:val="-1"/>
          <w:lang w:val="es-ES_tradnl"/>
        </w:rPr>
        <w:t>Valladolid, noviembre de 2022</w:t>
      </w:r>
    </w:p>
    <w:sectPr>
      <w:footerReference w:type="default" r:id="rId4"/>
      <w:type w:val="nextPage"/>
      <w:pgSz w:w="11906" w:h="16838"/>
      <w:pgMar w:left="720" w:right="720" w:header="0" w:top="720" w:footer="720" w:bottom="77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>
        <w:i/>
        <w:sz w:val="16"/>
        <w:szCs w:val="16"/>
        <w:lang w:val="es-ES"/>
      </w:rPr>
      <w:t>Concurso logotipo “V Centenario del edificio “Palacio Real de Valladolid”</w:t>
    </w:r>
    <w:r>
      <w:rPr>
        <w:i/>
        <w:lang w:val="es-ES"/>
      </w:rPr>
      <w:tab/>
      <w:tab/>
      <w:tab/>
      <w:t>Pág.</w:t>
    </w:r>
    <w:r>
      <w:rPr>
        <w:i/>
        <w:lang w:val="es-ES"/>
      </w:rPr>
      <w:fldChar w:fldCharType="begin"/>
    </w:r>
    <w:r>
      <w:rPr>
        <w:i/>
      </w:rPr>
      <w:instrText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  <w:r>
      <w:rPr>
        <w:i/>
        <w:lang w:val="es-ES"/>
      </w:rPr>
      <w:t xml:space="preserve"> de </w:t>
    </w:r>
    <w:r>
      <w:rPr>
        <w:i/>
        <w:lang w:val="es-ES"/>
      </w:rPr>
      <w:fldChar w:fldCharType="begin"/>
    </w:r>
    <w:r>
      <w:rPr>
        <w:i/>
      </w:rPr>
      <w:instrText> NUMPAGES </w:instrText>
    </w:r>
    <w:r>
      <w:rPr>
        <w:i/>
      </w:rPr>
      <w:fldChar w:fldCharType="separate"/>
    </w:r>
    <w:r>
      <w:rPr>
        <w:i/>
      </w:rPr>
      <w:t>3</w:t>
    </w:r>
    <w:r>
      <w:rPr>
        <w:i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898" w:hanging="360"/>
      </w:pPr>
      <w:rPr>
        <w:sz w:val="22"/>
        <w:spacing w:val="-1"/>
        <w:b w:val="false"/>
        <w:szCs w:val="22"/>
        <w:bCs/>
        <w:w w:val="99"/>
        <w:rFonts w:eastAsia="Cambria"/>
      </w:rPr>
    </w:lvl>
    <w:lvl w:ilvl="1">
      <w:start w:val="1"/>
      <w:numFmt w:val="lowerLetter"/>
      <w:lvlText w:val="%2."/>
      <w:lvlJc w:val="left"/>
      <w:pPr>
        <w:ind w:left="1618" w:hanging="360"/>
      </w:pPr>
      <w:rPr>
        <w:sz w:val="24"/>
        <w:spacing w:val="-1"/>
        <w:b w:val="false"/>
        <w:szCs w:val="24"/>
        <w:bCs/>
        <w:rFonts w:eastAsia="Cambria"/>
      </w:rPr>
    </w:lvl>
    <w:lvl w:ilvl="2">
      <w:start w:val="1"/>
      <w:numFmt w:val="decimal"/>
      <w:lvlText w:val="%3)"/>
      <w:lvlJc w:val="left"/>
      <w:pPr>
        <w:ind w:left="2314" w:hanging="360"/>
      </w:pPr>
      <w:rPr>
        <w:sz w:val="24"/>
        <w:spacing w:val="-1"/>
        <w:b/>
        <w:szCs w:val="24"/>
        <w:bCs/>
        <w:rFonts w:eastAsia="Cambria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2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3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3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4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4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898" w:hanging="360"/>
      </w:pPr>
      <w:rPr>
        <w:sz w:val="24"/>
        <w:spacing w:val="-1"/>
        <w:b w:val="false"/>
        <w:szCs w:val="24"/>
        <w:bCs/>
        <w:rFonts w:eastAsia="Cambria"/>
      </w:rPr>
    </w:lvl>
    <w:lvl w:ilvl="1">
      <w:start w:val="1"/>
      <w:numFmt w:val="bullet"/>
      <w:lvlText w:val=""/>
      <w:lvlJc w:val="left"/>
      <w:pPr>
        <w:ind w:left="176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3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9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6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6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27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7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07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30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07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308b0"/>
    <w:pPr>
      <w:widowControl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ind w:left="898" w:hanging="360"/>
      <w:outlineLvl w:val="0"/>
    </w:pPr>
    <w:rPr>
      <w:rFonts w:ascii="Cambria" w:hAnsi="Cambria" w:eastAsia="Cambri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4e0e90"/>
    <w:rPr>
      <w:color w:val="0000FF" w:themeColor="hyperlink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6960eb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6960eb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b5e98"/>
    <w:rPr>
      <w:rFonts w:ascii="Segoe UI" w:hAnsi="Segoe UI" w:cs="Segoe UI"/>
      <w:sz w:val="18"/>
      <w:szCs w:val="18"/>
    </w:rPr>
  </w:style>
  <w:style w:type="character" w:styleId="Asizelarge" w:customStyle="1">
    <w:name w:val="a-size-large"/>
    <w:basedOn w:val="DefaultParagraphFont"/>
    <w:qFormat/>
    <w:rsid w:val="000b6bf3"/>
    <w:rPr/>
  </w:style>
  <w:style w:type="character" w:styleId="ListLabel1">
    <w:name w:val="ListLabel 1"/>
    <w:qFormat/>
    <w:rPr>
      <w:rFonts w:eastAsia="Cambria"/>
      <w:b/>
      <w:bCs/>
      <w:spacing w:val="-1"/>
      <w:sz w:val="24"/>
      <w:szCs w:val="24"/>
    </w:rPr>
  </w:style>
  <w:style w:type="character" w:styleId="ListLabel2">
    <w:name w:val="ListLabel 2"/>
    <w:qFormat/>
    <w:rPr>
      <w:rFonts w:eastAsia="Cambria"/>
      <w:b/>
      <w:bCs/>
      <w:spacing w:val="-1"/>
      <w:sz w:val="24"/>
      <w:szCs w:val="24"/>
    </w:rPr>
  </w:style>
  <w:style w:type="character" w:styleId="ListLabel3">
    <w:name w:val="ListLabel 3"/>
    <w:qFormat/>
    <w:rPr>
      <w:rFonts w:eastAsia="Symbol"/>
      <w:sz w:val="24"/>
      <w:szCs w:val="24"/>
    </w:rPr>
  </w:style>
  <w:style w:type="character" w:styleId="ListLabel4">
    <w:name w:val="ListLabel 4"/>
    <w:qFormat/>
    <w:rPr>
      <w:rFonts w:eastAsia="Cambria"/>
      <w:b w:val="false"/>
      <w:bCs/>
      <w:spacing w:val="-1"/>
      <w:w w:val="99"/>
      <w:sz w:val="22"/>
      <w:szCs w:val="22"/>
    </w:rPr>
  </w:style>
  <w:style w:type="character" w:styleId="ListLabel5">
    <w:name w:val="ListLabel 5"/>
    <w:qFormat/>
    <w:rPr>
      <w:rFonts w:eastAsia="Cambria"/>
      <w:b w:val="false"/>
      <w:bCs/>
      <w:spacing w:val="-1"/>
      <w:sz w:val="24"/>
      <w:szCs w:val="24"/>
    </w:rPr>
  </w:style>
  <w:style w:type="character" w:styleId="ListLabel6">
    <w:name w:val="ListLabel 6"/>
    <w:qFormat/>
    <w:rPr>
      <w:rFonts w:eastAsia="Cambria"/>
      <w:b/>
      <w:bCs/>
      <w:spacing w:val="-1"/>
      <w:sz w:val="24"/>
      <w:szCs w:val="24"/>
    </w:rPr>
  </w:style>
  <w:style w:type="character" w:styleId="ListLabel7">
    <w:name w:val="ListLabel 7"/>
    <w:qFormat/>
    <w:rPr>
      <w:rFonts w:eastAsia="Cambria"/>
      <w:b w:val="false"/>
      <w:bCs/>
      <w:spacing w:val="-1"/>
      <w:sz w:val="24"/>
      <w:szCs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Calibri" w:hAnsi="Calibri" w:cs="Calibri" w:asciiTheme="minorHAnsi" w:cstheme="minorHAnsi" w:hAnsiTheme="minorHAnsi"/>
      <w:u w:val="none" w:color="0000FF"/>
      <w:lang w:val="es-ES_tradnl"/>
    </w:rPr>
  </w:style>
  <w:style w:type="character" w:styleId="ListLabel14">
    <w:name w:val="ListLabel 14"/>
    <w:qFormat/>
    <w:rPr>
      <w:rFonts w:ascii="Calibri" w:hAnsi="Calibri" w:cs="Calibri" w:asciiTheme="minorHAnsi" w:cstheme="minorHAnsi" w:hAnsiTheme="minorHAnsi"/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>
      <w:spacing w:before="42" w:after="0"/>
      <w:ind w:left="1594" w:hanging="0"/>
    </w:pPr>
    <w:rPr>
      <w:rFonts w:ascii="Cambria" w:hAnsi="Cambria" w:eastAsia="Cambria"/>
      <w:sz w:val="24"/>
      <w:szCs w:val="24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6960e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6960e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b5e9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cpsuigenor@et.mde.es" TargetMode="External"/><Relationship Id="rId3" Type="http://schemas.openxmlformats.org/officeDocument/2006/relationships/hyperlink" Target="mailto:ocpsuigenor@et.mde.es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72ED-A039-4721-8CE7-162AB16A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LibreOffice/6.2.8.2$Windows_x86 LibreOffice_project/f82ddfca21ebc1e222a662a32b25c0c9d20169ee</Application>
  <Pages>3</Pages>
  <Words>1100</Words>
  <Characters>5834</Characters>
  <CharactersWithSpaces>6847</CharactersWithSpaces>
  <Paragraphs>73</Paragraphs>
  <Company>Ministerio de Defensa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2022-12-02T12:21:00Z</dcterms:created>
  <dc:creator>DE NOVALES AÑIBARRO ERNESTO</dc:creator>
  <dc:description/>
  <dc:language>es-ES</dc:language>
  <cp:lastModifiedBy/>
  <cp:lastPrinted>2022-11-25T08:51:00Z</cp:lastPrinted>
  <dcterms:modified xsi:type="dcterms:W3CDTF">2022-12-02T13:28:17Z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Created">
    <vt:filetime>2014-01-20T00:00:00Z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2020-06-22T00:00:00Z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